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026" w:rsidRDefault="001C0026" w:rsidP="001C0026">
      <w:pPr>
        <w:pStyle w:val="NormalWeb"/>
        <w:spacing w:before="0" w:beforeAutospacing="0" w:after="0" w:afterAutospacing="0" w:line="480" w:lineRule="auto"/>
        <w:jc w:val="center"/>
        <w:rPr>
          <w:rFonts w:asciiTheme="minorHAnsi" w:hAnsiTheme="minorHAnsi" w:cs="Arial"/>
          <w:b/>
          <w:bCs/>
          <w:color w:val="000000"/>
        </w:rPr>
      </w:pPr>
      <w:r w:rsidRPr="001C0026">
        <w:rPr>
          <w:rFonts w:asciiTheme="minorHAnsi" w:hAnsiTheme="minorHAnsi" w:cs="Arial"/>
          <w:b/>
          <w:bCs/>
          <w:color w:val="000000"/>
        </w:rPr>
        <w:t>Catechism of the Catholic Church</w:t>
      </w:r>
    </w:p>
    <w:p w:rsidR="00560473" w:rsidRPr="00560473" w:rsidRDefault="00BE7BF3" w:rsidP="00BE7BF3">
      <w:pPr>
        <w:spacing w:before="100" w:beforeAutospacing="1" w:after="100" w:afterAutospacing="1" w:line="480" w:lineRule="auto"/>
        <w:rPr>
          <w:rFonts w:eastAsia="Times New Roman" w:cs="Arial"/>
          <w:b/>
          <w:bCs/>
          <w:color w:val="000000"/>
          <w:sz w:val="24"/>
          <w:szCs w:val="24"/>
          <w:lang w:eastAsia="en-AU"/>
        </w:rPr>
      </w:pPr>
      <w:r w:rsidRPr="00BE7BF3">
        <w:rPr>
          <w:rFonts w:eastAsia="Times New Roman" w:cs="Arial"/>
          <w:b/>
          <w:bCs/>
          <w:color w:val="000000"/>
          <w:sz w:val="24"/>
          <w:szCs w:val="24"/>
          <w:lang w:eastAsia="en-AU"/>
        </w:rPr>
        <w:t>The</w:t>
      </w:r>
      <w:r w:rsidR="00560473">
        <w:rPr>
          <w:rFonts w:eastAsia="Times New Roman" w:cs="Arial"/>
          <w:b/>
          <w:bCs/>
          <w:color w:val="000000"/>
          <w:sz w:val="24"/>
          <w:szCs w:val="24"/>
          <w:lang w:eastAsia="en-AU"/>
        </w:rPr>
        <w:t xml:space="preserve"> signs and the Rite of Confirmation </w:t>
      </w:r>
    </w:p>
    <w:bookmarkStart w:id="0" w:name="1285"/>
    <w:bookmarkEnd w:id="0"/>
    <w:p w:rsidR="00560473" w:rsidRPr="00560473" w:rsidRDefault="00560473" w:rsidP="00560473">
      <w:pPr>
        <w:pStyle w:val="NormalWeb"/>
        <w:spacing w:line="480" w:lineRule="auto"/>
        <w:rPr>
          <w:rFonts w:asciiTheme="minorHAnsi" w:hAnsiTheme="minorHAnsi" w:cs="Arial"/>
          <w:color w:val="000000"/>
        </w:rPr>
      </w:pPr>
      <w:r w:rsidRPr="00560473">
        <w:rPr>
          <w:rFonts w:asciiTheme="minorHAnsi" w:hAnsiTheme="minorHAnsi" w:cs="Arial"/>
          <w:b/>
          <w:bCs/>
          <w:color w:val="000000"/>
        </w:rPr>
        <w:fldChar w:fldCharType="begin"/>
      </w:r>
      <w:r w:rsidRPr="00560473">
        <w:rPr>
          <w:rFonts w:asciiTheme="minorHAnsi" w:hAnsiTheme="minorHAnsi" w:cs="Arial"/>
          <w:b/>
          <w:bCs/>
          <w:color w:val="000000"/>
        </w:rPr>
        <w:instrText xml:space="preserve"> HYPERLINK "javascript:openWindow('cr/1293.htm');" </w:instrText>
      </w:r>
      <w:r w:rsidRPr="00560473">
        <w:rPr>
          <w:rFonts w:asciiTheme="minorHAnsi" w:hAnsiTheme="minorHAnsi" w:cs="Arial"/>
          <w:b/>
          <w:bCs/>
          <w:color w:val="000000"/>
        </w:rPr>
        <w:fldChar w:fldCharType="separate"/>
      </w:r>
      <w:r w:rsidRPr="00560473">
        <w:rPr>
          <w:rStyle w:val="Hyperlink"/>
          <w:rFonts w:asciiTheme="minorHAnsi" w:hAnsiTheme="minorHAnsi" w:cs="Arial"/>
          <w:b/>
          <w:bCs/>
          <w:color w:val="000000"/>
        </w:rPr>
        <w:t>1293</w:t>
      </w:r>
      <w:r w:rsidRPr="00560473">
        <w:rPr>
          <w:rFonts w:asciiTheme="minorHAnsi" w:hAnsiTheme="minorHAnsi" w:cs="Arial"/>
          <w:b/>
          <w:bCs/>
          <w:color w:val="000000"/>
        </w:rPr>
        <w:fldChar w:fldCharType="end"/>
      </w:r>
      <w:r w:rsidRPr="00560473">
        <w:rPr>
          <w:rStyle w:val="apple-converted-space"/>
          <w:rFonts w:asciiTheme="minorHAnsi" w:hAnsiTheme="minorHAnsi" w:cs="Arial"/>
          <w:color w:val="000000"/>
        </w:rPr>
        <w:t> </w:t>
      </w:r>
      <w:r w:rsidRPr="00560473">
        <w:rPr>
          <w:rFonts w:asciiTheme="minorHAnsi" w:hAnsiTheme="minorHAnsi" w:cs="Arial"/>
          <w:color w:val="000000"/>
        </w:rPr>
        <w:t>In treating the rite of Confirmation, it is fitting to consider the sign of</w:t>
      </w:r>
      <w:r w:rsidRPr="00560473">
        <w:rPr>
          <w:rStyle w:val="apple-converted-space"/>
          <w:rFonts w:asciiTheme="minorHAnsi" w:hAnsiTheme="minorHAnsi" w:cs="Arial"/>
          <w:color w:val="000000"/>
        </w:rPr>
        <w:t> </w:t>
      </w:r>
      <w:r w:rsidRPr="00560473">
        <w:rPr>
          <w:rFonts w:asciiTheme="minorHAnsi" w:hAnsiTheme="minorHAnsi" w:cs="Arial"/>
          <w:i/>
          <w:iCs/>
          <w:color w:val="000000"/>
        </w:rPr>
        <w:t>anointing</w:t>
      </w:r>
      <w:r w:rsidRPr="00560473">
        <w:rPr>
          <w:rStyle w:val="apple-converted-space"/>
          <w:rFonts w:asciiTheme="minorHAnsi" w:hAnsiTheme="minorHAnsi" w:cs="Arial"/>
          <w:i/>
          <w:iCs/>
          <w:color w:val="000000"/>
        </w:rPr>
        <w:t> </w:t>
      </w:r>
      <w:r w:rsidRPr="00560473">
        <w:rPr>
          <w:rFonts w:asciiTheme="minorHAnsi" w:hAnsiTheme="minorHAnsi" w:cs="Arial"/>
          <w:color w:val="000000"/>
        </w:rPr>
        <w:t>and what it signifies and imprints: a spiritual</w:t>
      </w:r>
      <w:r w:rsidRPr="00560473">
        <w:rPr>
          <w:rStyle w:val="apple-converted-space"/>
          <w:rFonts w:asciiTheme="minorHAnsi" w:hAnsiTheme="minorHAnsi" w:cs="Arial"/>
          <w:color w:val="000000"/>
        </w:rPr>
        <w:t> </w:t>
      </w:r>
      <w:r w:rsidRPr="00560473">
        <w:rPr>
          <w:rFonts w:asciiTheme="minorHAnsi" w:hAnsiTheme="minorHAnsi" w:cs="Arial"/>
          <w:i/>
          <w:iCs/>
          <w:color w:val="000000"/>
        </w:rPr>
        <w:t>seal</w:t>
      </w:r>
      <w:r w:rsidRPr="00560473">
        <w:rPr>
          <w:rFonts w:asciiTheme="minorHAnsi" w:hAnsiTheme="minorHAnsi" w:cs="Arial"/>
          <w:color w:val="000000"/>
        </w:rPr>
        <w:t>.</w:t>
      </w:r>
    </w:p>
    <w:p w:rsidR="008D343B" w:rsidRPr="008D343B" w:rsidRDefault="00560473" w:rsidP="008D343B">
      <w:pPr>
        <w:pStyle w:val="NormalWeb"/>
        <w:spacing w:line="480" w:lineRule="auto"/>
        <w:rPr>
          <w:rFonts w:asciiTheme="minorHAnsi" w:hAnsiTheme="minorHAnsi" w:cs="Arial"/>
          <w:color w:val="000000"/>
        </w:rPr>
      </w:pPr>
      <w:r w:rsidRPr="00560473">
        <w:rPr>
          <w:rFonts w:asciiTheme="minorHAnsi" w:hAnsiTheme="minorHAnsi" w:cs="Arial"/>
          <w:color w:val="000000"/>
        </w:rPr>
        <w:t>Anointing, in Biblical and other ancient symbolism, is rich in meaning: oil is a sign of abundance and joy;</w:t>
      </w:r>
      <w:r w:rsidRPr="00560473">
        <w:rPr>
          <w:rStyle w:val="apple-converted-space"/>
          <w:rFonts w:asciiTheme="minorHAnsi" w:hAnsiTheme="minorHAnsi" w:cs="Arial"/>
          <w:color w:val="000000"/>
        </w:rPr>
        <w:t> </w:t>
      </w:r>
      <w:r w:rsidRPr="00560473">
        <w:rPr>
          <w:rFonts w:asciiTheme="minorHAnsi" w:hAnsiTheme="minorHAnsi" w:cs="Arial"/>
          <w:color w:val="000000"/>
        </w:rPr>
        <w:t xml:space="preserve">it cleanses (anointing before and after a bath) and limbers (the anointing of athletes and wrestlers); oil is a sign of healing, since it is soothing to bruises and </w:t>
      </w:r>
      <w:r w:rsidRPr="008D343B">
        <w:rPr>
          <w:rFonts w:asciiTheme="minorHAnsi" w:hAnsiTheme="minorHAnsi" w:cs="Arial"/>
          <w:color w:val="000000"/>
        </w:rPr>
        <w:t>wounds;</w:t>
      </w:r>
      <w:r w:rsidRPr="008D343B">
        <w:rPr>
          <w:rStyle w:val="apple-converted-space"/>
          <w:rFonts w:asciiTheme="minorHAnsi" w:hAnsiTheme="minorHAnsi" w:cs="Arial"/>
          <w:color w:val="000000"/>
        </w:rPr>
        <w:t> </w:t>
      </w:r>
      <w:r w:rsidRPr="008D343B">
        <w:rPr>
          <w:rFonts w:asciiTheme="minorHAnsi" w:hAnsiTheme="minorHAnsi" w:cs="Arial"/>
          <w:color w:val="000000"/>
        </w:rPr>
        <w:t>and it makes radiant with beauty, health, and strength.</w:t>
      </w:r>
    </w:p>
    <w:p w:rsidR="008D343B" w:rsidRPr="008D343B" w:rsidRDefault="008D343B" w:rsidP="008D343B">
      <w:pPr>
        <w:pStyle w:val="NormalWeb"/>
        <w:spacing w:line="480" w:lineRule="auto"/>
        <w:rPr>
          <w:rFonts w:asciiTheme="minorHAnsi" w:hAnsiTheme="minorHAnsi" w:cs="Arial"/>
          <w:color w:val="000000"/>
        </w:rPr>
      </w:pPr>
      <w:hyperlink r:id="rId5" w:history="1">
        <w:r w:rsidRPr="008D343B">
          <w:rPr>
            <w:rStyle w:val="Hyperlink"/>
            <w:rFonts w:asciiTheme="minorHAnsi" w:hAnsiTheme="minorHAnsi" w:cs="Arial"/>
            <w:b/>
            <w:bCs/>
            <w:color w:val="000000"/>
          </w:rPr>
          <w:t>1294</w:t>
        </w:r>
      </w:hyperlink>
      <w:r w:rsidRPr="008D343B">
        <w:rPr>
          <w:rStyle w:val="apple-converted-space"/>
          <w:rFonts w:asciiTheme="minorHAnsi" w:hAnsiTheme="minorHAnsi" w:cs="Arial"/>
          <w:color w:val="000000"/>
        </w:rPr>
        <w:t> </w:t>
      </w:r>
      <w:r w:rsidRPr="008D343B">
        <w:rPr>
          <w:rFonts w:asciiTheme="minorHAnsi" w:hAnsiTheme="minorHAnsi" w:cs="Arial"/>
          <w:color w:val="000000"/>
        </w:rPr>
        <w:t>Anointing with oil has all these meanings in the sacramental life. The pre-baptismal anointing with the oil of catechumens signifies cleansing and strengthening; the anointing of the sick expresses healing and comfort. The post-baptismal anointing with sacred chrism in Confirmation and ordination is the sign of consecration. By Confirmation Christians, that is, those who are anointed, share more completely in the mission of Jesus Christ and the fullness of the Holy Spirit with which he is filled, so that their lives ma</w:t>
      </w:r>
      <w:r>
        <w:rPr>
          <w:rFonts w:asciiTheme="minorHAnsi" w:hAnsiTheme="minorHAnsi" w:cs="Arial"/>
          <w:color w:val="000000"/>
        </w:rPr>
        <w:t>y give off "the aroma of Christ</w:t>
      </w:r>
      <w:r w:rsidRPr="008D343B">
        <w:rPr>
          <w:rFonts w:asciiTheme="minorHAnsi" w:hAnsiTheme="minorHAnsi" w:cs="Arial"/>
          <w:color w:val="000000"/>
        </w:rPr>
        <w:t>"</w:t>
      </w:r>
      <w:r>
        <w:rPr>
          <w:rFonts w:asciiTheme="minorHAnsi" w:hAnsiTheme="minorHAnsi" w:cs="Arial"/>
          <w:color w:val="000000"/>
        </w:rPr>
        <w:t>.</w:t>
      </w:r>
    </w:p>
    <w:bookmarkStart w:id="1" w:name="1295"/>
    <w:bookmarkEnd w:id="1"/>
    <w:p w:rsidR="008D343B" w:rsidRPr="008D343B" w:rsidRDefault="008D343B" w:rsidP="008D343B">
      <w:pPr>
        <w:pStyle w:val="NormalWeb"/>
        <w:spacing w:line="480" w:lineRule="auto"/>
        <w:rPr>
          <w:rFonts w:asciiTheme="minorHAnsi" w:hAnsiTheme="minorHAnsi" w:cs="Arial"/>
          <w:color w:val="000000"/>
        </w:rPr>
      </w:pPr>
      <w:r w:rsidRPr="008D343B">
        <w:rPr>
          <w:rFonts w:asciiTheme="minorHAnsi" w:hAnsiTheme="minorHAnsi" w:cs="Arial"/>
          <w:b/>
          <w:bCs/>
          <w:color w:val="000000"/>
        </w:rPr>
        <w:fldChar w:fldCharType="begin"/>
      </w:r>
      <w:r w:rsidRPr="008D343B">
        <w:rPr>
          <w:rFonts w:asciiTheme="minorHAnsi" w:hAnsiTheme="minorHAnsi" w:cs="Arial"/>
          <w:b/>
          <w:bCs/>
          <w:color w:val="000000"/>
        </w:rPr>
        <w:instrText xml:space="preserve"> HYPERLINK "javascript:openWindow('cr/1295.htm');" </w:instrText>
      </w:r>
      <w:r w:rsidRPr="008D343B">
        <w:rPr>
          <w:rFonts w:asciiTheme="minorHAnsi" w:hAnsiTheme="minorHAnsi" w:cs="Arial"/>
          <w:b/>
          <w:bCs/>
          <w:color w:val="000000"/>
        </w:rPr>
        <w:fldChar w:fldCharType="separate"/>
      </w:r>
      <w:r w:rsidRPr="008D343B">
        <w:rPr>
          <w:rStyle w:val="Hyperlink"/>
          <w:rFonts w:asciiTheme="minorHAnsi" w:hAnsiTheme="minorHAnsi" w:cs="Arial"/>
          <w:b/>
          <w:bCs/>
          <w:color w:val="000000"/>
        </w:rPr>
        <w:t>1295</w:t>
      </w:r>
      <w:r w:rsidRPr="008D343B">
        <w:rPr>
          <w:rFonts w:asciiTheme="minorHAnsi" w:hAnsiTheme="minorHAnsi" w:cs="Arial"/>
          <w:b/>
          <w:bCs/>
          <w:color w:val="000000"/>
        </w:rPr>
        <w:fldChar w:fldCharType="end"/>
      </w:r>
      <w:r w:rsidRPr="008D343B">
        <w:rPr>
          <w:rStyle w:val="apple-converted-space"/>
          <w:rFonts w:asciiTheme="minorHAnsi" w:hAnsiTheme="minorHAnsi" w:cs="Arial"/>
          <w:color w:val="000000"/>
        </w:rPr>
        <w:t> </w:t>
      </w:r>
      <w:r w:rsidRPr="008D343B">
        <w:rPr>
          <w:rFonts w:asciiTheme="minorHAnsi" w:hAnsiTheme="minorHAnsi" w:cs="Arial"/>
          <w:color w:val="000000"/>
        </w:rPr>
        <w:t xml:space="preserve">By this anointing the </w:t>
      </w:r>
      <w:proofErr w:type="spellStart"/>
      <w:r w:rsidRPr="008D343B">
        <w:rPr>
          <w:rFonts w:asciiTheme="minorHAnsi" w:hAnsiTheme="minorHAnsi" w:cs="Arial"/>
          <w:color w:val="000000"/>
        </w:rPr>
        <w:t>confirmand</w:t>
      </w:r>
      <w:proofErr w:type="spellEnd"/>
      <w:r w:rsidRPr="008D343B">
        <w:rPr>
          <w:rFonts w:asciiTheme="minorHAnsi" w:hAnsiTheme="minorHAnsi" w:cs="Arial"/>
          <w:color w:val="000000"/>
        </w:rPr>
        <w:t xml:space="preserve"> receives the "mark," the</w:t>
      </w:r>
      <w:r w:rsidRPr="008D343B">
        <w:rPr>
          <w:rStyle w:val="apple-converted-space"/>
          <w:rFonts w:asciiTheme="minorHAnsi" w:hAnsiTheme="minorHAnsi" w:cs="Arial"/>
          <w:color w:val="000000"/>
        </w:rPr>
        <w:t> </w:t>
      </w:r>
      <w:r w:rsidRPr="008D343B">
        <w:rPr>
          <w:rFonts w:asciiTheme="minorHAnsi" w:hAnsiTheme="minorHAnsi" w:cs="Arial"/>
          <w:i/>
          <w:iCs/>
          <w:color w:val="000000"/>
        </w:rPr>
        <w:t>seal</w:t>
      </w:r>
      <w:r w:rsidRPr="008D343B">
        <w:rPr>
          <w:rStyle w:val="apple-converted-space"/>
          <w:rFonts w:asciiTheme="minorHAnsi" w:hAnsiTheme="minorHAnsi" w:cs="Arial"/>
          <w:i/>
          <w:iCs/>
          <w:color w:val="000000"/>
        </w:rPr>
        <w:t> </w:t>
      </w:r>
      <w:r w:rsidRPr="008D343B">
        <w:rPr>
          <w:rFonts w:asciiTheme="minorHAnsi" w:hAnsiTheme="minorHAnsi" w:cs="Arial"/>
          <w:color w:val="000000"/>
        </w:rPr>
        <w:t>of the Holy Spirit. A seal is a symbol of a person, a sign of personal authority, or ownership of an object.</w:t>
      </w:r>
      <w:r w:rsidRPr="008D343B">
        <w:rPr>
          <w:rStyle w:val="apple-converted-space"/>
          <w:rFonts w:asciiTheme="minorHAnsi" w:hAnsiTheme="minorHAnsi" w:cs="Arial"/>
          <w:color w:val="000000"/>
        </w:rPr>
        <w:t> </w:t>
      </w:r>
      <w:r w:rsidRPr="008D343B">
        <w:rPr>
          <w:rFonts w:asciiTheme="minorHAnsi" w:hAnsiTheme="minorHAnsi" w:cs="Arial"/>
          <w:color w:val="000000"/>
        </w:rPr>
        <w:t>Hence soldiers were marked with their leader's seal and slaves with their master's. A seal authenticates a juridical act or document and occasionally makes it secret.</w:t>
      </w:r>
    </w:p>
    <w:bookmarkStart w:id="2" w:name="1296"/>
    <w:bookmarkEnd w:id="2"/>
    <w:p w:rsidR="008D343B" w:rsidRPr="008D343B" w:rsidRDefault="008D343B" w:rsidP="008D343B">
      <w:pPr>
        <w:pStyle w:val="NormalWeb"/>
        <w:spacing w:line="480" w:lineRule="auto"/>
        <w:rPr>
          <w:rFonts w:asciiTheme="minorHAnsi" w:hAnsiTheme="minorHAnsi" w:cs="Arial"/>
          <w:color w:val="000000"/>
        </w:rPr>
      </w:pPr>
      <w:r w:rsidRPr="008D343B">
        <w:rPr>
          <w:rFonts w:asciiTheme="minorHAnsi" w:hAnsiTheme="minorHAnsi" w:cs="Arial"/>
          <w:b/>
          <w:bCs/>
          <w:color w:val="000000"/>
        </w:rPr>
        <w:fldChar w:fldCharType="begin"/>
      </w:r>
      <w:r w:rsidRPr="008D343B">
        <w:rPr>
          <w:rFonts w:asciiTheme="minorHAnsi" w:hAnsiTheme="minorHAnsi" w:cs="Arial"/>
          <w:b/>
          <w:bCs/>
          <w:color w:val="000000"/>
        </w:rPr>
        <w:instrText xml:space="preserve"> HYPERLINK "javascript:openWindow('cr/1296.htm');" </w:instrText>
      </w:r>
      <w:r w:rsidRPr="008D343B">
        <w:rPr>
          <w:rFonts w:asciiTheme="minorHAnsi" w:hAnsiTheme="minorHAnsi" w:cs="Arial"/>
          <w:b/>
          <w:bCs/>
          <w:color w:val="000000"/>
        </w:rPr>
        <w:fldChar w:fldCharType="separate"/>
      </w:r>
      <w:r w:rsidRPr="008D343B">
        <w:rPr>
          <w:rStyle w:val="Hyperlink"/>
          <w:rFonts w:asciiTheme="minorHAnsi" w:hAnsiTheme="minorHAnsi" w:cs="Arial"/>
          <w:b/>
          <w:bCs/>
          <w:color w:val="000000"/>
        </w:rPr>
        <w:t>1296</w:t>
      </w:r>
      <w:r w:rsidRPr="008D343B">
        <w:rPr>
          <w:rFonts w:asciiTheme="minorHAnsi" w:hAnsiTheme="minorHAnsi" w:cs="Arial"/>
          <w:b/>
          <w:bCs/>
          <w:color w:val="000000"/>
        </w:rPr>
        <w:fldChar w:fldCharType="end"/>
      </w:r>
      <w:r w:rsidRPr="008D343B">
        <w:rPr>
          <w:rStyle w:val="apple-converted-space"/>
          <w:rFonts w:asciiTheme="minorHAnsi" w:hAnsiTheme="minorHAnsi" w:cs="Arial"/>
          <w:color w:val="000000"/>
        </w:rPr>
        <w:t> </w:t>
      </w:r>
      <w:r w:rsidRPr="008D343B">
        <w:rPr>
          <w:rFonts w:asciiTheme="minorHAnsi" w:hAnsiTheme="minorHAnsi" w:cs="Arial"/>
          <w:color w:val="000000"/>
        </w:rPr>
        <w:t>Christ himself declared that he was marked with his Father's seal.</w:t>
      </w:r>
      <w:r>
        <w:rPr>
          <w:rFonts w:asciiTheme="minorHAnsi" w:hAnsiTheme="minorHAnsi" w:cs="Arial"/>
          <w:color w:val="000000"/>
          <w:vertAlign w:val="superscript"/>
        </w:rPr>
        <w:t xml:space="preserve"> </w:t>
      </w:r>
      <w:r w:rsidRPr="008D343B">
        <w:rPr>
          <w:rStyle w:val="apple-converted-space"/>
          <w:rFonts w:asciiTheme="minorHAnsi" w:hAnsiTheme="minorHAnsi" w:cs="Arial"/>
          <w:color w:val="000000"/>
        </w:rPr>
        <w:t> </w:t>
      </w:r>
      <w:r w:rsidRPr="008D343B">
        <w:rPr>
          <w:rFonts w:asciiTheme="minorHAnsi" w:hAnsiTheme="minorHAnsi" w:cs="Arial"/>
          <w:color w:val="000000"/>
        </w:rPr>
        <w:t xml:space="preserve">Christians are also marked with a seal: "It is God who establishes us with you in Christ and has commissioned </w:t>
      </w:r>
      <w:r w:rsidRPr="008D343B">
        <w:rPr>
          <w:rFonts w:asciiTheme="minorHAnsi" w:hAnsiTheme="minorHAnsi" w:cs="Arial"/>
          <w:color w:val="000000"/>
        </w:rPr>
        <w:lastRenderedPageBreak/>
        <w:t>us; he has put his seal on us and given us his Spir</w:t>
      </w:r>
      <w:r>
        <w:rPr>
          <w:rFonts w:asciiTheme="minorHAnsi" w:hAnsiTheme="minorHAnsi" w:cs="Arial"/>
          <w:color w:val="000000"/>
        </w:rPr>
        <w:t>it in our hearts as a guarantee.</w:t>
      </w:r>
      <w:r w:rsidRPr="008D343B">
        <w:rPr>
          <w:rFonts w:asciiTheme="minorHAnsi" w:hAnsiTheme="minorHAnsi" w:cs="Arial"/>
          <w:color w:val="000000"/>
        </w:rPr>
        <w:t>"</w:t>
      </w:r>
      <w:r>
        <w:rPr>
          <w:rFonts w:asciiTheme="minorHAnsi" w:hAnsiTheme="minorHAnsi" w:cs="Arial"/>
          <w:color w:val="000000"/>
          <w:vertAlign w:val="superscript"/>
        </w:rPr>
        <w:t xml:space="preserve"> </w:t>
      </w:r>
      <w:r w:rsidRPr="008D343B">
        <w:rPr>
          <w:rFonts w:asciiTheme="minorHAnsi" w:hAnsiTheme="minorHAnsi" w:cs="Arial"/>
          <w:color w:val="000000"/>
        </w:rPr>
        <w:t xml:space="preserve">This seal of the Holy Spirit marks our total belonging to Christ, our </w:t>
      </w:r>
      <w:r w:rsidRPr="008D343B">
        <w:rPr>
          <w:rFonts w:asciiTheme="minorHAnsi" w:hAnsiTheme="minorHAnsi" w:cs="Arial"/>
          <w:color w:val="000000"/>
        </w:rPr>
        <w:t>enrolment</w:t>
      </w:r>
      <w:r w:rsidRPr="008D343B">
        <w:rPr>
          <w:rFonts w:asciiTheme="minorHAnsi" w:hAnsiTheme="minorHAnsi" w:cs="Arial"/>
          <w:color w:val="000000"/>
        </w:rPr>
        <w:t xml:space="preserve"> in his service for ever, as well as the promise of divine protection in the great eschatological trial.</w:t>
      </w:r>
      <w:bookmarkStart w:id="3" w:name="_GoBack"/>
      <w:bookmarkEnd w:id="3"/>
    </w:p>
    <w:p w:rsidR="008516B9" w:rsidRDefault="008516B9" w:rsidP="001C0026">
      <w:pPr>
        <w:spacing w:after="0" w:line="480" w:lineRule="auto"/>
        <w:rPr>
          <w:b/>
          <w:sz w:val="24"/>
          <w:szCs w:val="24"/>
        </w:rPr>
      </w:pPr>
    </w:p>
    <w:p w:rsidR="001C0026" w:rsidRPr="00BE7BF3" w:rsidRDefault="001C0026" w:rsidP="001C0026">
      <w:pPr>
        <w:spacing w:after="0" w:line="480" w:lineRule="auto"/>
        <w:rPr>
          <w:b/>
          <w:sz w:val="24"/>
          <w:szCs w:val="24"/>
        </w:rPr>
      </w:pPr>
      <w:r w:rsidRPr="00BE7BF3">
        <w:rPr>
          <w:b/>
          <w:sz w:val="24"/>
          <w:szCs w:val="24"/>
        </w:rPr>
        <w:t>Resource</w:t>
      </w:r>
    </w:p>
    <w:p w:rsidR="001C0026" w:rsidRPr="001C0026" w:rsidRDefault="001C0026" w:rsidP="001C0026">
      <w:pPr>
        <w:pStyle w:val="NormalWeb"/>
        <w:spacing w:before="0" w:beforeAutospacing="0" w:after="0" w:afterAutospacing="0" w:line="480" w:lineRule="auto"/>
        <w:rPr>
          <w:rFonts w:asciiTheme="minorHAnsi" w:hAnsiTheme="minorHAnsi" w:cs="Arial"/>
          <w:bCs/>
          <w:i/>
          <w:color w:val="000000"/>
        </w:rPr>
      </w:pPr>
      <w:proofErr w:type="gramStart"/>
      <w:r w:rsidRPr="001C0026">
        <w:rPr>
          <w:rFonts w:asciiTheme="minorHAnsi" w:hAnsiTheme="minorHAnsi" w:cs="Arial"/>
          <w:bCs/>
          <w:color w:val="000000"/>
        </w:rPr>
        <w:t>The Holy See (2014).</w:t>
      </w:r>
      <w:proofErr w:type="gramEnd"/>
      <w:r w:rsidRPr="001C0026">
        <w:rPr>
          <w:rFonts w:asciiTheme="minorHAnsi" w:hAnsiTheme="minorHAnsi" w:cs="Arial"/>
          <w:bCs/>
          <w:color w:val="000000"/>
        </w:rPr>
        <w:t xml:space="preserve"> </w:t>
      </w:r>
      <w:proofErr w:type="gramStart"/>
      <w:r w:rsidRPr="001C0026">
        <w:rPr>
          <w:rFonts w:asciiTheme="minorHAnsi" w:hAnsiTheme="minorHAnsi" w:cs="Arial"/>
          <w:bCs/>
          <w:i/>
          <w:color w:val="000000"/>
        </w:rPr>
        <w:t>Catechism of the Catholic Church.</w:t>
      </w:r>
      <w:proofErr w:type="gramEnd"/>
      <w:r w:rsidRPr="001C0026">
        <w:rPr>
          <w:rFonts w:asciiTheme="minorHAnsi" w:hAnsiTheme="minorHAnsi" w:cs="Arial"/>
          <w:bCs/>
          <w:i/>
          <w:color w:val="000000"/>
        </w:rPr>
        <w:t xml:space="preserve">  </w:t>
      </w:r>
      <w:r w:rsidRPr="001C0026">
        <w:rPr>
          <w:rFonts w:asciiTheme="minorHAnsi" w:hAnsiTheme="minorHAnsi"/>
        </w:rPr>
        <w:t>Retrieved from http://www.vatican.va/archive/ccc_css/archive/catechism/p3s1c1a7.htm</w:t>
      </w:r>
    </w:p>
    <w:sectPr w:rsidR="001C0026" w:rsidRPr="001C002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026"/>
    <w:rsid w:val="001C0026"/>
    <w:rsid w:val="00511269"/>
    <w:rsid w:val="00560473"/>
    <w:rsid w:val="008516B9"/>
    <w:rsid w:val="008D343B"/>
    <w:rsid w:val="00B30D26"/>
    <w:rsid w:val="00BE7BF3"/>
    <w:rsid w:val="00CF46A3"/>
    <w:rsid w:val="00D773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0026"/>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1C0026"/>
  </w:style>
  <w:style w:type="character" w:styleId="Hyperlink">
    <w:name w:val="Hyperlink"/>
    <w:basedOn w:val="DefaultParagraphFont"/>
    <w:uiPriority w:val="99"/>
    <w:semiHidden/>
    <w:unhideWhenUsed/>
    <w:rsid w:val="001C0026"/>
    <w:rPr>
      <w:color w:val="0000FF"/>
      <w:u w:val="single"/>
    </w:rPr>
  </w:style>
  <w:style w:type="character" w:customStyle="1" w:styleId="text1">
    <w:name w:val="text1"/>
    <w:basedOn w:val="DefaultParagraphFont"/>
    <w:rsid w:val="00851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900382">
      <w:bodyDiv w:val="1"/>
      <w:marLeft w:val="0"/>
      <w:marRight w:val="0"/>
      <w:marTop w:val="0"/>
      <w:marBottom w:val="0"/>
      <w:divBdr>
        <w:top w:val="none" w:sz="0" w:space="0" w:color="auto"/>
        <w:left w:val="none" w:sz="0" w:space="0" w:color="auto"/>
        <w:bottom w:val="none" w:sz="0" w:space="0" w:color="auto"/>
        <w:right w:val="none" w:sz="0" w:space="0" w:color="auto"/>
      </w:divBdr>
    </w:div>
    <w:div w:id="15141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openWindow('cr/1294.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cp:lastModifiedBy>
  <cp:revision>3</cp:revision>
  <dcterms:created xsi:type="dcterms:W3CDTF">2014-07-25T11:23:00Z</dcterms:created>
  <dcterms:modified xsi:type="dcterms:W3CDTF">2014-07-25T11:27:00Z</dcterms:modified>
</cp:coreProperties>
</file>