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1C0026">
        <w:rPr>
          <w:rFonts w:asciiTheme="minorHAnsi" w:hAnsiTheme="minorHAnsi" w:cs="Arial"/>
          <w:b/>
          <w:bCs/>
          <w:color w:val="000000"/>
        </w:rPr>
        <w:t>Catechism of the Catholic Church</w:t>
      </w:r>
    </w:p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  <w:bCs/>
          <w:color w:val="000000"/>
        </w:rPr>
      </w:pPr>
      <w:r w:rsidRPr="001C0026">
        <w:rPr>
          <w:rFonts w:asciiTheme="minorHAnsi" w:hAnsiTheme="minorHAnsi" w:cs="Arial"/>
          <w:b/>
          <w:bCs/>
          <w:color w:val="000000"/>
        </w:rPr>
        <w:t xml:space="preserve">The Gifts of the Holy Spirit </w:t>
      </w:r>
    </w:p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color w:val="000000"/>
        </w:rPr>
      </w:pPr>
      <w:r w:rsidRPr="001C0026">
        <w:rPr>
          <w:rFonts w:asciiTheme="minorHAnsi" w:hAnsiTheme="minorHAnsi" w:cs="Arial"/>
          <w:b/>
          <w:bCs/>
          <w:color w:val="000000"/>
        </w:rPr>
        <w:t>1830</w:t>
      </w:r>
      <w:r w:rsidRPr="001C0026">
        <w:rPr>
          <w:rStyle w:val="apple-converted-space"/>
          <w:rFonts w:asciiTheme="minorHAnsi" w:hAnsiTheme="minorHAnsi" w:cs="Arial"/>
          <w:color w:val="000000"/>
        </w:rPr>
        <w:t> </w:t>
      </w:r>
      <w:r w:rsidRPr="001C0026">
        <w:rPr>
          <w:rFonts w:asciiTheme="minorHAnsi" w:hAnsiTheme="minorHAnsi" w:cs="Arial"/>
          <w:color w:val="000000"/>
        </w:rPr>
        <w:t>The moral life of Christians is sustained by the gifts of the Holy Spirit. These are permanent dispositions which make man docile in following the promptings of the Holy Spirit.</w:t>
      </w:r>
    </w:p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  <w:bCs/>
          <w:color w:val="000000"/>
        </w:rPr>
      </w:pPr>
      <w:bookmarkStart w:id="0" w:name="1831"/>
      <w:bookmarkEnd w:id="0"/>
    </w:p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color w:val="000000"/>
        </w:rPr>
      </w:pPr>
      <w:hyperlink r:id="rId5" w:history="1">
        <w:r w:rsidRPr="001C0026">
          <w:rPr>
            <w:rStyle w:val="Hyperlink"/>
            <w:rFonts w:asciiTheme="minorHAnsi" w:hAnsiTheme="minorHAnsi" w:cs="Arial"/>
            <w:b/>
            <w:bCs/>
            <w:color w:val="000000"/>
            <w:u w:val="none"/>
          </w:rPr>
          <w:t>1831</w:t>
        </w:r>
      </w:hyperlink>
      <w:r w:rsidRPr="001C0026">
        <w:rPr>
          <w:rStyle w:val="apple-converted-space"/>
          <w:rFonts w:asciiTheme="minorHAnsi" w:hAnsiTheme="minorHAnsi" w:cs="Arial"/>
          <w:color w:val="000000"/>
        </w:rPr>
        <w:t> </w:t>
      </w:r>
      <w:r w:rsidRPr="001C0026">
        <w:rPr>
          <w:rFonts w:asciiTheme="minorHAnsi" w:hAnsiTheme="minorHAnsi" w:cs="Arial"/>
          <w:color w:val="000000"/>
        </w:rPr>
        <w:t>The seven</w:t>
      </w:r>
      <w:r w:rsidRPr="001C0026">
        <w:rPr>
          <w:rStyle w:val="apple-converted-space"/>
          <w:rFonts w:asciiTheme="minorHAnsi" w:hAnsiTheme="minorHAnsi" w:cs="Arial"/>
          <w:color w:val="000000"/>
        </w:rPr>
        <w:t> </w:t>
      </w:r>
      <w:r w:rsidRPr="001C0026">
        <w:rPr>
          <w:rFonts w:asciiTheme="minorHAnsi" w:hAnsiTheme="minorHAnsi" w:cs="Arial"/>
          <w:i/>
          <w:iCs/>
          <w:color w:val="000000"/>
        </w:rPr>
        <w:t>gifts</w:t>
      </w:r>
      <w:r w:rsidRPr="001C0026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1C0026">
        <w:rPr>
          <w:rFonts w:asciiTheme="minorHAnsi" w:hAnsiTheme="minorHAnsi" w:cs="Arial"/>
          <w:color w:val="000000"/>
        </w:rPr>
        <w:t>of the Holy Spirit are wisdom, understanding, counsel, fortitude, knowledge, piety, and fear of the Lord. They belong in their fullness to Christ, Son of David.</w:t>
      </w:r>
      <w:r w:rsidRPr="001C0026">
        <w:rPr>
          <w:rStyle w:val="apple-converted-space"/>
          <w:rFonts w:asciiTheme="minorHAnsi" w:hAnsiTheme="minorHAnsi" w:cs="Arial"/>
          <w:color w:val="000000"/>
        </w:rPr>
        <w:t> </w:t>
      </w:r>
      <w:r w:rsidRPr="001C0026">
        <w:rPr>
          <w:rFonts w:asciiTheme="minorHAnsi" w:hAnsiTheme="minorHAnsi" w:cs="Arial"/>
          <w:color w:val="000000"/>
        </w:rPr>
        <w:t>They complete and perfect the virtues of those who receive them. They make the faithful docile in readily obeying divine inspirations.</w:t>
      </w:r>
    </w:p>
    <w:p w:rsidR="00D77366" w:rsidRDefault="00D77366" w:rsidP="001C0026">
      <w:pPr>
        <w:spacing w:after="0" w:line="480" w:lineRule="auto"/>
      </w:pPr>
    </w:p>
    <w:p w:rsidR="001C0026" w:rsidRPr="001C0026" w:rsidRDefault="001C0026" w:rsidP="001C0026">
      <w:pPr>
        <w:spacing w:after="0" w:line="480" w:lineRule="auto"/>
        <w:rPr>
          <w:sz w:val="24"/>
          <w:szCs w:val="24"/>
        </w:rPr>
      </w:pPr>
      <w:r w:rsidRPr="001C0026">
        <w:rPr>
          <w:sz w:val="24"/>
          <w:szCs w:val="24"/>
        </w:rPr>
        <w:t>Resource</w:t>
      </w:r>
      <w:bookmarkStart w:id="1" w:name="_GoBack"/>
      <w:bookmarkEnd w:id="1"/>
    </w:p>
    <w:p w:rsidR="001C0026" w:rsidRPr="001C0026" w:rsidRDefault="001C0026" w:rsidP="001C0026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Cs/>
          <w:i/>
          <w:color w:val="000000"/>
        </w:rPr>
      </w:pPr>
      <w:proofErr w:type="gramStart"/>
      <w:r w:rsidRPr="001C0026">
        <w:rPr>
          <w:rFonts w:asciiTheme="minorHAnsi" w:hAnsiTheme="minorHAnsi" w:cs="Arial"/>
          <w:bCs/>
          <w:color w:val="000000"/>
        </w:rPr>
        <w:t>The Holy See (2014).</w:t>
      </w:r>
      <w:proofErr w:type="gramEnd"/>
      <w:r w:rsidRPr="001C0026">
        <w:rPr>
          <w:rFonts w:asciiTheme="minorHAnsi" w:hAnsiTheme="minorHAnsi" w:cs="Arial"/>
          <w:bCs/>
          <w:color w:val="000000"/>
        </w:rPr>
        <w:t xml:space="preserve"> </w:t>
      </w:r>
      <w:proofErr w:type="gramStart"/>
      <w:r w:rsidRPr="001C0026">
        <w:rPr>
          <w:rFonts w:asciiTheme="minorHAnsi" w:hAnsiTheme="minorHAnsi" w:cs="Arial"/>
          <w:bCs/>
          <w:i/>
          <w:color w:val="000000"/>
        </w:rPr>
        <w:t>Catechism of the Catholic Church</w:t>
      </w:r>
      <w:r w:rsidRPr="001C0026">
        <w:rPr>
          <w:rFonts w:asciiTheme="minorHAnsi" w:hAnsiTheme="minorHAnsi" w:cs="Arial"/>
          <w:bCs/>
          <w:i/>
          <w:color w:val="000000"/>
        </w:rPr>
        <w:t>.</w:t>
      </w:r>
      <w:proofErr w:type="gramEnd"/>
      <w:r w:rsidRPr="001C0026">
        <w:rPr>
          <w:rFonts w:asciiTheme="minorHAnsi" w:hAnsiTheme="minorHAnsi" w:cs="Arial"/>
          <w:bCs/>
          <w:i/>
          <w:color w:val="000000"/>
        </w:rPr>
        <w:t xml:space="preserve">  </w:t>
      </w:r>
      <w:r w:rsidRPr="001C0026">
        <w:rPr>
          <w:rFonts w:asciiTheme="minorHAnsi" w:hAnsiTheme="minorHAnsi"/>
        </w:rPr>
        <w:t>Retrieved from http://www.vatican.va/archive/ccc_css/archive/catechism/p3s1c1a7.htm</w:t>
      </w:r>
    </w:p>
    <w:sectPr w:rsidR="001C0026" w:rsidRPr="001C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6"/>
    <w:rsid w:val="001C0026"/>
    <w:rsid w:val="00511269"/>
    <w:rsid w:val="00B30D26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C0026"/>
  </w:style>
  <w:style w:type="character" w:styleId="Hyperlink">
    <w:name w:val="Hyperlink"/>
    <w:basedOn w:val="DefaultParagraphFont"/>
    <w:uiPriority w:val="99"/>
    <w:semiHidden/>
    <w:unhideWhenUsed/>
    <w:rsid w:val="001C0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C0026"/>
  </w:style>
  <w:style w:type="character" w:styleId="Hyperlink">
    <w:name w:val="Hyperlink"/>
    <w:basedOn w:val="DefaultParagraphFont"/>
    <w:uiPriority w:val="99"/>
    <w:semiHidden/>
    <w:unhideWhenUsed/>
    <w:rsid w:val="001C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Window('cr/1831.htm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2014-07-23T11:40:00Z</dcterms:created>
  <dcterms:modified xsi:type="dcterms:W3CDTF">2014-07-23T12:25:00Z</dcterms:modified>
</cp:coreProperties>
</file>